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spacing w:line="560" w:lineRule="atLeast"/>
        <w:jc w:val="center"/>
        <w:rPr>
          <w:rFonts w:ascii="华文中宋" w:hAnsi="华文中宋" w:eastAsia="华文中宋"/>
          <w:b/>
          <w:color w:val="FF0000"/>
          <w:spacing w:val="-66"/>
          <w:sz w:val="62"/>
          <w:szCs w:val="62"/>
        </w:rPr>
      </w:pPr>
      <w:r>
        <w:rPr>
          <w:rFonts w:hint="eastAsia" w:ascii="华文中宋" w:hAnsi="华文中宋" w:eastAsia="华文中宋"/>
          <w:b/>
          <w:color w:val="FF0000"/>
          <w:sz w:val="62"/>
          <w:szCs w:val="62"/>
        </w:rPr>
        <w:t>成都航空职业技术学院工会文件</w:t>
      </w:r>
    </w:p>
    <w:p>
      <w:pPr>
        <w:pStyle w:val="10"/>
        <w:spacing w:line="560" w:lineRule="atLeast"/>
        <w:jc w:val="center"/>
        <w:rPr>
          <w:color w:val="00B050"/>
        </w:rPr>
      </w:pPr>
      <w:r>
        <w:rPr>
          <w:rFonts w:hint="eastAsia"/>
          <w:sz w:val="28"/>
          <w:szCs w:val="28"/>
        </w:rPr>
        <w:t>校工发</w:t>
      </w:r>
      <w:r>
        <w:rPr>
          <w:rFonts w:hint="eastAsia"/>
          <w:spacing w:val="20"/>
          <w:sz w:val="28"/>
          <w:szCs w:val="28"/>
        </w:rPr>
        <w:t>【</w:t>
      </w:r>
      <w:r>
        <w:rPr>
          <w:rFonts w:hint="eastAsia"/>
          <w:bCs/>
          <w:spacing w:val="20"/>
          <w:sz w:val="28"/>
          <w:szCs w:val="28"/>
        </w:rPr>
        <w:t>2021</w:t>
      </w:r>
      <w:r>
        <w:rPr>
          <w:rFonts w:hint="eastAsia"/>
          <w:spacing w:val="20"/>
          <w:sz w:val="28"/>
          <w:szCs w:val="28"/>
        </w:rPr>
        <w:t>】28号</w:t>
      </w:r>
    </w:p>
    <w:p>
      <w:pPr>
        <w:jc w:val="center"/>
      </w:pPr>
      <w:r>
        <w:rPr>
          <w:color w:val="00B050"/>
        </w:rPr>
        <w:pict>
          <v:shape id="自选图形 6" o:spid="_x0000_s1029" o:spt="100" style="position:absolute;left:0pt;margin-left:198.65pt;margin-top:0.45pt;height:18.7pt;width:21.05pt;z-index:251661312;mso-width-relative:page;mso-height-relative:page;" fillcolor="#FF0000" filled="t" stroked="t" coordsize="267335,237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" adj="-11796480,,5400" path="m0,90713l102113,90714,133668,0,165222,90714,267335,90713,184723,146776,216278,237489,133668,181425,51057,237489,82612,146776,0,90713xe">
            <v:path textboxrect="0,0,267335,237490" arrowok="t" o:connecttype="custom" o:connectlocs="0,90713;102113,90714;133668,0;165222,90714;267335,90713;184723,146776;216278,237489;133668,181425;51057,237489;82612,146776;0,90713" o:connectangles="0,0,0,0,0,0,0,0,0,0,0"/>
            <v:fill on="t" focussize="0,0"/>
            <v:stroke color="#FF0000"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</w:p>
              </w:txbxContent>
            </v:textbox>
          </v:shape>
        </w:pict>
      </w:r>
      <w:r>
        <w:pict>
          <v:shape id="自选图形 5" o:spid="_x0000_s1028" o:spt="32" type="#_x0000_t32" style="position:absolute;left:0pt;margin-left:225.7pt;margin-top:11.8pt;height:0.05pt;width:205.1pt;z-index:251660288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">
            <v:path arrowok="t"/>
            <v:fill on="f" focussize="0,0"/>
            <v:stroke weight="2.75pt" color="#FF0000"/>
            <v:imagedata o:title=""/>
            <o:lock v:ext="edit"/>
          </v:shape>
        </w:pict>
      </w:r>
      <w:r>
        <w:pict>
          <v:shape id="自选图形 4" o:spid="_x0000_s1027" o:spt="32" type="#_x0000_t32" style="position:absolute;left:0pt;flip:y;margin-left:-10.6pt;margin-top:10.9pt;height:0.95pt;width:205.25pt;z-index:251659264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">
            <v:path arrowok="t"/>
            <v:fill on="f" focussize="0,0"/>
            <v:stroke weight="2.75pt" color="#FF0000"/>
            <v:imagedata o:title=""/>
            <o:lock v:ext="edit"/>
          </v:shape>
        </w:pict>
      </w:r>
    </w:p>
    <w:p>
      <w:pPr>
        <w:widowControl/>
        <w:spacing w:line="520" w:lineRule="exact"/>
        <w:jc w:val="center"/>
        <w:rPr>
          <w:rFonts w:ascii="黑体" w:hAnsi="黑体" w:eastAsia="黑体" w:cs="宋体"/>
          <w:b/>
          <w:bCs/>
          <w:color w:val="000000"/>
          <w:kern w:val="0"/>
          <w:sz w:val="36"/>
          <w:szCs w:val="36"/>
        </w:rPr>
      </w:pPr>
    </w:p>
    <w:p>
      <w:pPr>
        <w:spacing w:line="660" w:lineRule="exact"/>
        <w:jc w:val="center"/>
        <w:rPr>
          <w:rFonts w:hint="eastAsia"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>关于举办2021</w:t>
      </w:r>
      <w:r>
        <w:rPr>
          <w:rFonts w:hint="eastAsia"/>
          <w:sz w:val="28"/>
          <w:szCs w:val="28"/>
        </w:rPr>
        <w:t>—</w:t>
      </w:r>
      <w:r>
        <w:rPr>
          <w:rFonts w:hint="eastAsia" w:eastAsia="黑体"/>
          <w:bCs/>
          <w:sz w:val="36"/>
          <w:szCs w:val="36"/>
        </w:rPr>
        <w:t>2022学年第一学期教职工</w:t>
      </w:r>
    </w:p>
    <w:p>
      <w:pPr>
        <w:spacing w:line="660" w:lineRule="exact"/>
        <w:jc w:val="center"/>
        <w:rPr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>网球基础培训班的通知</w:t>
      </w:r>
    </w:p>
    <w:p>
      <w:pPr>
        <w:spacing w:line="500" w:lineRule="exact"/>
        <w:rPr>
          <w:rFonts w:asciiTheme="minorEastAsia" w:hAnsiTheme="minorEastAsia" w:eastAsiaTheme="minorEastAsia"/>
          <w:sz w:val="28"/>
          <w:szCs w:val="28"/>
        </w:rPr>
      </w:pPr>
    </w:p>
    <w:p>
      <w:pPr>
        <w:widowControl/>
        <w:spacing w:line="540" w:lineRule="exact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b/>
          <w:bCs/>
          <w:kern w:val="0"/>
          <w:sz w:val="28"/>
          <w:szCs w:val="28"/>
        </w:rPr>
        <w:t>各分工会：</w:t>
      </w:r>
    </w:p>
    <w:p>
      <w:pPr>
        <w:pStyle w:val="10"/>
        <w:spacing w:before="0" w:beforeAutospacing="0" w:after="0" w:afterAutospacing="0" w:line="540" w:lineRule="exact"/>
        <w:ind w:firstLine="5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为促进教职工身心健康，丰富教职工的校园文化生活，提升教职工对网球运动的兴趣，掌握网球运动基本技能，校工会决定举办网球基础培训班，具体事宜通知如下：</w:t>
      </w:r>
    </w:p>
    <w:p>
      <w:pPr>
        <w:pStyle w:val="10"/>
        <w:spacing w:before="0" w:beforeAutospacing="0" w:after="0" w:afterAutospacing="0" w:line="540" w:lineRule="exact"/>
        <w:ind w:firstLine="560"/>
        <w:jc w:val="both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一、课程安排</w:t>
      </w:r>
    </w:p>
    <w:p>
      <w:pPr>
        <w:pStyle w:val="10"/>
        <w:spacing w:before="0" w:beforeAutospacing="0" w:after="0" w:afterAutospacing="0" w:line="540" w:lineRule="exact"/>
        <w:ind w:firstLine="5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开课时间：9月13日(周一）起开课至12月22日（周三），每周一下午19：00——20：30；每周三下午17:30-19:00，每周2次（若遇法定节假日、下雨则取消）。</w:t>
      </w:r>
    </w:p>
    <w:p>
      <w:pPr>
        <w:pStyle w:val="10"/>
        <w:spacing w:before="0" w:beforeAutospacing="0" w:after="0" w:afterAutospacing="0" w:line="540" w:lineRule="exact"/>
        <w:ind w:firstLine="5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培训地点：学校网球场</w:t>
      </w:r>
    </w:p>
    <w:p>
      <w:pPr>
        <w:pStyle w:val="10"/>
        <w:spacing w:before="0" w:beforeAutospacing="0" w:after="0" w:afterAutospacing="0" w:line="540" w:lineRule="exact"/>
        <w:ind w:firstLine="5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培训次数：30次课。</w:t>
      </w:r>
    </w:p>
    <w:p>
      <w:pPr>
        <w:pStyle w:val="10"/>
        <w:spacing w:before="0" w:beforeAutospacing="0" w:after="0" w:afterAutospacing="0" w:line="540" w:lineRule="exact"/>
        <w:ind w:firstLine="5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培训教练：肖志新（基础教学部体育教师）</w:t>
      </w:r>
    </w:p>
    <w:p>
      <w:pPr>
        <w:pStyle w:val="10"/>
        <w:spacing w:before="0" w:beforeAutospacing="0" w:after="0" w:afterAutospacing="0" w:line="540" w:lineRule="exact"/>
        <w:ind w:left="420" w:leftChars="200" w:firstLine="1"/>
        <w:jc w:val="both"/>
        <w:rPr>
          <w:rFonts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二、学习内容</w:t>
      </w:r>
    </w:p>
    <w:p>
      <w:pPr>
        <w:pStyle w:val="10"/>
        <w:spacing w:before="0" w:beforeAutospacing="0" w:after="0" w:afterAutospacing="0"/>
        <w:ind w:firstLine="560" w:firstLineChars="200"/>
        <w:jc w:val="both"/>
        <w:rPr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网球正反手抽球（多球训练、往返球）、网球相关基本常识</w:t>
      </w:r>
    </w:p>
    <w:p>
      <w:pPr>
        <w:pStyle w:val="10"/>
        <w:numPr>
          <w:ilvl w:val="0"/>
          <w:numId w:val="2"/>
        </w:numPr>
        <w:spacing w:before="0" w:beforeAutospacing="0" w:after="0" w:afterAutospacing="0" w:line="540" w:lineRule="exact"/>
        <w:ind w:left="420" w:leftChars="200"/>
        <w:jc w:val="both"/>
        <w:rPr>
          <w:rFonts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培训班要求</w:t>
      </w:r>
    </w:p>
    <w:p>
      <w:pPr>
        <w:pStyle w:val="10"/>
        <w:spacing w:before="0" w:beforeAutospacing="0" w:after="0" w:afterAutospacing="0" w:line="540" w:lineRule="exact"/>
        <w:ind w:firstLine="560" w:firstLineChars="200"/>
        <w:jc w:val="both"/>
        <w:rPr>
          <w:szCs w:val="24"/>
        </w:rPr>
      </w:pPr>
      <w:r>
        <w:rPr>
          <w:sz w:val="28"/>
          <w:szCs w:val="28"/>
        </w:rPr>
        <w:t>自备网球拍（学校也有少量学习拍）、自备运动装、运动鞋</w:t>
      </w:r>
      <w:r>
        <w:rPr>
          <w:rFonts w:hint="eastAsia"/>
          <w:sz w:val="28"/>
          <w:szCs w:val="28"/>
        </w:rPr>
        <w:t>。校工会免费提供网球。</w:t>
      </w:r>
    </w:p>
    <w:p>
      <w:pPr>
        <w:pStyle w:val="10"/>
        <w:spacing w:before="0" w:beforeAutospacing="0" w:after="0" w:afterAutospacing="0" w:line="540" w:lineRule="exact"/>
        <w:ind w:firstLine="562" w:firstLineChars="200"/>
        <w:jc w:val="both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网球基础培训班联系人：肖志新，  联系电话：13036678923</w:t>
      </w:r>
    </w:p>
    <w:p>
      <w:pPr>
        <w:pStyle w:val="10"/>
        <w:numPr>
          <w:ilvl w:val="0"/>
          <w:numId w:val="2"/>
        </w:numPr>
        <w:spacing w:before="0" w:beforeAutospacing="0" w:after="0" w:afterAutospacing="0" w:line="540" w:lineRule="exact"/>
        <w:ind w:left="420" w:leftChars="200"/>
        <w:jc w:val="both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其他事项</w:t>
      </w:r>
    </w:p>
    <w:p>
      <w:pPr>
        <w:pStyle w:val="10"/>
        <w:spacing w:before="0" w:beforeAutospacing="0" w:after="0" w:afterAutospacing="0" w:line="540" w:lineRule="exact"/>
        <w:ind w:firstLine="560" w:firstLineChars="20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学员实行滚动教学，学会为止。每次课的学员达到6人以上方可开课，不足6人，则取消该次培训。</w:t>
      </w:r>
    </w:p>
    <w:p>
      <w:pPr>
        <w:pStyle w:val="10"/>
        <w:spacing w:before="0" w:beforeAutospacing="0" w:after="0" w:afterAutospacing="0" w:line="540" w:lineRule="exact"/>
        <w:ind w:firstLine="560" w:firstLineChars="200"/>
        <w:jc w:val="both"/>
        <w:rPr>
          <w:sz w:val="28"/>
          <w:szCs w:val="28"/>
        </w:rPr>
      </w:pPr>
    </w:p>
    <w:p>
      <w:pPr>
        <w:spacing w:line="520" w:lineRule="exact"/>
        <w:ind w:firstLine="4340" w:firstLineChars="1550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520" w:lineRule="exact"/>
        <w:ind w:firstLine="4340" w:firstLineChars="1550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520" w:lineRule="exact"/>
        <w:ind w:firstLine="4340" w:firstLineChars="1550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520" w:lineRule="exact"/>
        <w:ind w:firstLine="4340" w:firstLineChars="1550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520" w:lineRule="exact"/>
        <w:ind w:firstLine="4340" w:firstLineChars="1550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520" w:lineRule="exact"/>
        <w:ind w:firstLine="4340" w:firstLineChars="1550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520" w:lineRule="exact"/>
        <w:ind w:firstLine="4340" w:firstLineChars="1550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520" w:lineRule="exact"/>
        <w:ind w:firstLine="4340" w:firstLineChars="1550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520" w:lineRule="exact"/>
        <w:ind w:firstLine="4340" w:firstLineChars="1550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520" w:lineRule="exact"/>
        <w:ind w:firstLine="4340" w:firstLineChars="1550"/>
        <w:rPr>
          <w:rFonts w:asciiTheme="minorEastAsia" w:hAnsiTheme="minorEastAsia" w:eastAsiaTheme="minorEastAsia"/>
          <w:sz w:val="28"/>
          <w:szCs w:val="28"/>
        </w:rPr>
      </w:pPr>
      <w:bookmarkStart w:id="0" w:name="_GoBack"/>
      <w:bookmarkEnd w:id="0"/>
    </w:p>
    <w:p>
      <w:pPr>
        <w:spacing w:line="520" w:lineRule="exact"/>
        <w:ind w:firstLine="4340" w:firstLineChars="1550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520" w:lineRule="exact"/>
        <w:ind w:firstLine="4340" w:firstLineChars="1550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520" w:lineRule="exact"/>
        <w:ind w:firstLine="4340" w:firstLineChars="1550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520" w:lineRule="exact"/>
        <w:ind w:firstLine="4340" w:firstLineChars="1550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520" w:lineRule="exact"/>
        <w:ind w:firstLine="4340" w:firstLineChars="155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成都航空职业技术学院工会委员会</w:t>
      </w:r>
    </w:p>
    <w:p>
      <w:pPr>
        <w:spacing w:line="520" w:lineRule="exact"/>
        <w:ind w:firstLine="3920" w:firstLineChars="14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成都航空职业技术学院体育工作委员会</w:t>
      </w:r>
    </w:p>
    <w:p>
      <w:pPr>
        <w:pStyle w:val="5"/>
        <w:spacing w:line="520" w:lineRule="exact"/>
        <w:ind w:left="99" w:leftChars="47" w:firstLine="6020" w:firstLineChars="215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二○二一年九月十日</w:t>
      </w:r>
    </w:p>
    <w:p/>
    <w:p/>
    <w:p>
      <w:pPr>
        <w:widowControl/>
        <w:spacing w:line="480" w:lineRule="exact"/>
        <w:jc w:val="left"/>
        <w:rPr>
          <w:rFonts w:ascii="宋体" w:hAnsi="宋体" w:cs="Arial"/>
          <w:b/>
          <w:kern w:val="0"/>
          <w:sz w:val="28"/>
          <w:szCs w:val="28"/>
        </w:rPr>
      </w:pPr>
      <w:r>
        <w:rPr>
          <w:rFonts w:hint="eastAsia" w:ascii="宋体" w:hAnsi="宋体" w:cs="Arial"/>
          <w:b/>
          <w:kern w:val="0"/>
          <w:sz w:val="28"/>
          <w:szCs w:val="28"/>
        </w:rPr>
        <w:t>主题词：网球</w:t>
      </w:r>
      <w:r>
        <w:rPr>
          <w:rFonts w:hint="eastAsia" w:ascii="宋体" w:hAnsi="宋体" w:cs="Arial"/>
          <w:b/>
          <w:kern w:val="0"/>
          <w:sz w:val="28"/>
          <w:szCs w:val="28"/>
          <w:lang w:val="en-US" w:eastAsia="zh-CN"/>
        </w:rPr>
        <w:t>基础</w:t>
      </w:r>
      <w:r>
        <w:rPr>
          <w:rFonts w:hint="eastAsia" w:ascii="宋体" w:hAnsi="宋体" w:cs="Arial"/>
          <w:b/>
          <w:kern w:val="0"/>
          <w:sz w:val="28"/>
          <w:szCs w:val="28"/>
        </w:rPr>
        <w:t>培训班    通知</w:t>
      </w:r>
    </w:p>
    <w:p>
      <w:pPr>
        <w:spacing w:line="480" w:lineRule="exac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抄送：各党总支（支部）                                             </w:t>
      </w:r>
    </w:p>
    <w:p>
      <w:pPr>
        <w:widowControl/>
        <w:spacing w:line="480" w:lineRule="exact"/>
        <w:jc w:val="left"/>
        <w:rPr>
          <w:rFonts w:ascii="宋体" w:hAnsi="宋体" w:cs="Arial"/>
          <w:kern w:val="0"/>
          <w:sz w:val="32"/>
          <w:szCs w:val="32"/>
          <w:u w:val="single"/>
        </w:rPr>
      </w:pPr>
      <w:r>
        <w:rPr>
          <w:rFonts w:hint="eastAsia" w:ascii="宋体" w:hAnsi="宋体" w:cs="Arial"/>
          <w:kern w:val="0"/>
          <w:sz w:val="28"/>
          <w:szCs w:val="28"/>
          <w:u w:val="single"/>
        </w:rPr>
        <w:t>成都航院工会委员会   成都航院体育工作委员会    2021年9月10日</w:t>
      </w:r>
      <w:r>
        <w:rPr>
          <w:rFonts w:hint="eastAsia" w:ascii="宋体" w:hAnsi="宋体" w:cs="Arial"/>
          <w:kern w:val="0"/>
          <w:sz w:val="32"/>
          <w:szCs w:val="32"/>
          <w:u w:val="single"/>
        </w:rPr>
        <w:t xml:space="preserve"> </w:t>
      </w:r>
    </w:p>
    <w:sectPr>
      <w:footerReference r:id="rId3" w:type="default"/>
      <w:footerReference r:id="rId4" w:type="even"/>
      <w:pgSz w:w="11906" w:h="16838"/>
      <w:pgMar w:top="1440" w:right="141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center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separate"/>
    </w:r>
    <w:r>
      <w:rPr>
        <w:rStyle w:val="14"/>
      </w:rPr>
      <w:t>2</w:t>
    </w:r>
    <w:r>
      <w:rPr>
        <w:rStyle w:val="14"/>
      </w:rPr>
      <w:fldChar w:fldCharType="end"/>
    </w:r>
  </w:p>
  <w:p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center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end"/>
    </w:r>
  </w:p>
  <w:p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89"/>
    <w:multiLevelType w:val="singleLevel"/>
    <w:tmpl w:val="FFFFFF89"/>
    <w:lvl w:ilvl="0" w:tentative="0">
      <w:start w:val="1"/>
      <w:numFmt w:val="bullet"/>
      <w:pStyle w:val="2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abstractNum w:abstractNumId="1">
    <w:nsid w:val="0CB6C9D6"/>
    <w:multiLevelType w:val="singleLevel"/>
    <w:tmpl w:val="0CB6C9D6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F2B87"/>
    <w:rsid w:val="0003301D"/>
    <w:rsid w:val="00077C5F"/>
    <w:rsid w:val="00091BBB"/>
    <w:rsid w:val="000D6BD6"/>
    <w:rsid w:val="000D7EE8"/>
    <w:rsid w:val="000F67B1"/>
    <w:rsid w:val="001013EB"/>
    <w:rsid w:val="001032F2"/>
    <w:rsid w:val="00106567"/>
    <w:rsid w:val="0012438E"/>
    <w:rsid w:val="0012538F"/>
    <w:rsid w:val="001407A2"/>
    <w:rsid w:val="00165930"/>
    <w:rsid w:val="00197DDC"/>
    <w:rsid w:val="001A603C"/>
    <w:rsid w:val="001B3AD4"/>
    <w:rsid w:val="001B64AA"/>
    <w:rsid w:val="001C0AEF"/>
    <w:rsid w:val="001C4E3C"/>
    <w:rsid w:val="001F529C"/>
    <w:rsid w:val="001F6385"/>
    <w:rsid w:val="00205977"/>
    <w:rsid w:val="00221CAC"/>
    <w:rsid w:val="00231CC7"/>
    <w:rsid w:val="0024056C"/>
    <w:rsid w:val="00244239"/>
    <w:rsid w:val="00264F7E"/>
    <w:rsid w:val="00283E9E"/>
    <w:rsid w:val="002D46C8"/>
    <w:rsid w:val="002F66E0"/>
    <w:rsid w:val="00372C6E"/>
    <w:rsid w:val="003745E1"/>
    <w:rsid w:val="0037485E"/>
    <w:rsid w:val="003B0746"/>
    <w:rsid w:val="003B57D2"/>
    <w:rsid w:val="004041A4"/>
    <w:rsid w:val="00405CB5"/>
    <w:rsid w:val="00411F78"/>
    <w:rsid w:val="004124FF"/>
    <w:rsid w:val="004263A1"/>
    <w:rsid w:val="00435B95"/>
    <w:rsid w:val="00441775"/>
    <w:rsid w:val="00475E22"/>
    <w:rsid w:val="0049587C"/>
    <w:rsid w:val="004B65D1"/>
    <w:rsid w:val="004C4E3A"/>
    <w:rsid w:val="004D7852"/>
    <w:rsid w:val="0052374F"/>
    <w:rsid w:val="00533B82"/>
    <w:rsid w:val="005700D9"/>
    <w:rsid w:val="00590D7E"/>
    <w:rsid w:val="00594D52"/>
    <w:rsid w:val="005A6759"/>
    <w:rsid w:val="005C32A8"/>
    <w:rsid w:val="00635F91"/>
    <w:rsid w:val="00646DF1"/>
    <w:rsid w:val="00673095"/>
    <w:rsid w:val="006A000E"/>
    <w:rsid w:val="006A2AA8"/>
    <w:rsid w:val="006B63F2"/>
    <w:rsid w:val="006C565A"/>
    <w:rsid w:val="007216F1"/>
    <w:rsid w:val="0073380A"/>
    <w:rsid w:val="0074135E"/>
    <w:rsid w:val="0077654B"/>
    <w:rsid w:val="007C57D3"/>
    <w:rsid w:val="007D737C"/>
    <w:rsid w:val="007F2B87"/>
    <w:rsid w:val="008005D6"/>
    <w:rsid w:val="0081787B"/>
    <w:rsid w:val="00866D58"/>
    <w:rsid w:val="0087236D"/>
    <w:rsid w:val="008C4203"/>
    <w:rsid w:val="008E6339"/>
    <w:rsid w:val="00906EDF"/>
    <w:rsid w:val="0091482B"/>
    <w:rsid w:val="00933F67"/>
    <w:rsid w:val="00966858"/>
    <w:rsid w:val="009C46CD"/>
    <w:rsid w:val="009F6D7A"/>
    <w:rsid w:val="00A22BBF"/>
    <w:rsid w:val="00A5504A"/>
    <w:rsid w:val="00A95117"/>
    <w:rsid w:val="00AC58CE"/>
    <w:rsid w:val="00AF1F87"/>
    <w:rsid w:val="00AF6471"/>
    <w:rsid w:val="00B26B86"/>
    <w:rsid w:val="00B93974"/>
    <w:rsid w:val="00B94199"/>
    <w:rsid w:val="00BC323A"/>
    <w:rsid w:val="00BE606A"/>
    <w:rsid w:val="00BF12E8"/>
    <w:rsid w:val="00C0317F"/>
    <w:rsid w:val="00C35A87"/>
    <w:rsid w:val="00C611AD"/>
    <w:rsid w:val="00C61882"/>
    <w:rsid w:val="00C70D15"/>
    <w:rsid w:val="00C723BD"/>
    <w:rsid w:val="00C80209"/>
    <w:rsid w:val="00C85D5E"/>
    <w:rsid w:val="00CA2CCF"/>
    <w:rsid w:val="00CB39AF"/>
    <w:rsid w:val="00CC6E02"/>
    <w:rsid w:val="00D021F5"/>
    <w:rsid w:val="00D050A9"/>
    <w:rsid w:val="00D10554"/>
    <w:rsid w:val="00D45827"/>
    <w:rsid w:val="00D46427"/>
    <w:rsid w:val="00D96B24"/>
    <w:rsid w:val="00DB142E"/>
    <w:rsid w:val="00DE19F7"/>
    <w:rsid w:val="00DF3FB2"/>
    <w:rsid w:val="00E42630"/>
    <w:rsid w:val="00E56CA3"/>
    <w:rsid w:val="00E61155"/>
    <w:rsid w:val="00E72DD5"/>
    <w:rsid w:val="00EB483B"/>
    <w:rsid w:val="00EC0D53"/>
    <w:rsid w:val="00EC2335"/>
    <w:rsid w:val="00ED384A"/>
    <w:rsid w:val="00ED6EE9"/>
    <w:rsid w:val="00ED75EA"/>
    <w:rsid w:val="00EE66CB"/>
    <w:rsid w:val="00F13800"/>
    <w:rsid w:val="00F47697"/>
    <w:rsid w:val="00F52B8E"/>
    <w:rsid w:val="00F57124"/>
    <w:rsid w:val="00F71F9E"/>
    <w:rsid w:val="00F958DE"/>
    <w:rsid w:val="00FB5089"/>
    <w:rsid w:val="036F1D74"/>
    <w:rsid w:val="04CF26C7"/>
    <w:rsid w:val="14314C63"/>
    <w:rsid w:val="237214B1"/>
    <w:rsid w:val="27F37559"/>
    <w:rsid w:val="2F2570E0"/>
    <w:rsid w:val="34514795"/>
    <w:rsid w:val="35C50022"/>
    <w:rsid w:val="36757CA5"/>
    <w:rsid w:val="3A0E18B5"/>
    <w:rsid w:val="3BA23E74"/>
    <w:rsid w:val="3C284E62"/>
    <w:rsid w:val="3E5B395E"/>
    <w:rsid w:val="50871DD9"/>
    <w:rsid w:val="527C1A23"/>
    <w:rsid w:val="52996C62"/>
    <w:rsid w:val="5501081D"/>
    <w:rsid w:val="57F6190D"/>
    <w:rsid w:val="5A4D4113"/>
    <w:rsid w:val="5D22378D"/>
    <w:rsid w:val="5D677846"/>
    <w:rsid w:val="5ED53A6E"/>
    <w:rsid w:val="60452E62"/>
    <w:rsid w:val="620C1003"/>
    <w:rsid w:val="68351A70"/>
    <w:rsid w:val="6C302924"/>
    <w:rsid w:val="711C6CBD"/>
    <w:rsid w:val="729B0D91"/>
    <w:rsid w:val="72EA2738"/>
    <w:rsid w:val="73BC562F"/>
    <w:rsid w:val="74712D5D"/>
    <w:rsid w:val="79691DFE"/>
    <w:rsid w:val="7B1A3D71"/>
    <w:rsid w:val="7D8A0E18"/>
    <w:rsid w:val="7F314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自选图形 4"/>
        <o:r id="V:Rule2" type="connector" idref="#自选图形 5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iPriority="99" w:semiHidden="0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Bullet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3">
    <w:name w:val="Body Text"/>
    <w:basedOn w:val="1"/>
    <w:link w:val="18"/>
    <w:qFormat/>
    <w:uiPriority w:val="0"/>
    <w:pPr>
      <w:snapToGrid w:val="0"/>
      <w:spacing w:line="560" w:lineRule="exact"/>
    </w:pPr>
    <w:rPr>
      <w:rFonts w:ascii="宋体" w:hAnsi="宋体"/>
      <w:b/>
      <w:bCs/>
      <w:sz w:val="28"/>
      <w:szCs w:val="18"/>
    </w:rPr>
  </w:style>
  <w:style w:type="paragraph" w:styleId="4">
    <w:name w:val="Body Text Indent"/>
    <w:basedOn w:val="1"/>
    <w:link w:val="15"/>
    <w:qFormat/>
    <w:uiPriority w:val="0"/>
    <w:pPr>
      <w:ind w:firstLine="420" w:firstLineChars="200"/>
    </w:pPr>
    <w:rPr>
      <w:rFonts w:hint="eastAsia" w:ascii="宋体" w:hAnsi="宋体"/>
      <w:szCs w:val="18"/>
    </w:rPr>
  </w:style>
  <w:style w:type="paragraph" w:styleId="5">
    <w:name w:val="Date"/>
    <w:basedOn w:val="1"/>
    <w:next w:val="1"/>
    <w:link w:val="20"/>
    <w:qFormat/>
    <w:uiPriority w:val="0"/>
    <w:pPr>
      <w:ind w:left="100" w:leftChars="2500"/>
    </w:pPr>
    <w:rPr>
      <w:szCs w:val="20"/>
    </w:rPr>
  </w:style>
  <w:style w:type="paragraph" w:styleId="6">
    <w:name w:val="Body Text Indent 2"/>
    <w:basedOn w:val="1"/>
    <w:link w:val="16"/>
    <w:qFormat/>
    <w:uiPriority w:val="0"/>
    <w:pPr>
      <w:snapToGrid w:val="0"/>
      <w:spacing w:line="560" w:lineRule="exact"/>
      <w:ind w:firstLine="560" w:firstLineChars="200"/>
    </w:pPr>
    <w:rPr>
      <w:rFonts w:ascii="宋体" w:hAnsi="宋体"/>
      <w:sz w:val="28"/>
      <w:szCs w:val="18"/>
    </w:rPr>
  </w:style>
  <w:style w:type="paragraph" w:styleId="7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0"/>
    </w:rPr>
  </w:style>
  <w:style w:type="character" w:styleId="13">
    <w:name w:val="Strong"/>
    <w:basedOn w:val="12"/>
    <w:qFormat/>
    <w:uiPriority w:val="0"/>
    <w:rPr>
      <w:b/>
      <w:bCs/>
    </w:rPr>
  </w:style>
  <w:style w:type="character" w:styleId="14">
    <w:name w:val="page number"/>
    <w:basedOn w:val="12"/>
    <w:qFormat/>
    <w:uiPriority w:val="0"/>
  </w:style>
  <w:style w:type="character" w:customStyle="1" w:styleId="15">
    <w:name w:val="正文文本缩进 Char"/>
    <w:basedOn w:val="12"/>
    <w:link w:val="4"/>
    <w:qFormat/>
    <w:uiPriority w:val="0"/>
    <w:rPr>
      <w:rFonts w:ascii="宋体" w:hAnsi="宋体"/>
      <w:kern w:val="2"/>
      <w:sz w:val="21"/>
      <w:szCs w:val="18"/>
    </w:rPr>
  </w:style>
  <w:style w:type="character" w:customStyle="1" w:styleId="16">
    <w:name w:val="正文文本缩进 2 Char"/>
    <w:basedOn w:val="12"/>
    <w:link w:val="6"/>
    <w:qFormat/>
    <w:uiPriority w:val="0"/>
    <w:rPr>
      <w:rFonts w:ascii="宋体" w:hAnsi="宋体"/>
      <w:kern w:val="2"/>
      <w:sz w:val="28"/>
      <w:szCs w:val="18"/>
    </w:rPr>
  </w:style>
  <w:style w:type="character" w:customStyle="1" w:styleId="17">
    <w:name w:val="页脚 Char"/>
    <w:basedOn w:val="12"/>
    <w:link w:val="8"/>
    <w:qFormat/>
    <w:uiPriority w:val="0"/>
    <w:rPr>
      <w:kern w:val="2"/>
      <w:sz w:val="18"/>
      <w:szCs w:val="18"/>
    </w:rPr>
  </w:style>
  <w:style w:type="character" w:customStyle="1" w:styleId="18">
    <w:name w:val="正文文本 Char"/>
    <w:basedOn w:val="12"/>
    <w:link w:val="3"/>
    <w:qFormat/>
    <w:uiPriority w:val="0"/>
    <w:rPr>
      <w:rFonts w:ascii="宋体" w:hAnsi="宋体"/>
      <w:b/>
      <w:bCs/>
      <w:kern w:val="2"/>
      <w:sz w:val="28"/>
      <w:szCs w:val="18"/>
    </w:rPr>
  </w:style>
  <w:style w:type="character" w:customStyle="1" w:styleId="19">
    <w:name w:val="页眉 Char"/>
    <w:basedOn w:val="12"/>
    <w:link w:val="9"/>
    <w:semiHidden/>
    <w:qFormat/>
    <w:uiPriority w:val="99"/>
    <w:rPr>
      <w:kern w:val="2"/>
      <w:sz w:val="18"/>
      <w:szCs w:val="18"/>
    </w:rPr>
  </w:style>
  <w:style w:type="character" w:customStyle="1" w:styleId="20">
    <w:name w:val="日期 Char"/>
    <w:basedOn w:val="12"/>
    <w:link w:val="5"/>
    <w:qFormat/>
    <w:uiPriority w:val="0"/>
    <w:rPr>
      <w:kern w:val="2"/>
      <w:sz w:val="21"/>
    </w:rPr>
  </w:style>
  <w:style w:type="character" w:customStyle="1" w:styleId="21">
    <w:name w:val="批注框文本 Char"/>
    <w:basedOn w:val="12"/>
    <w:link w:val="7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525</Characters>
  <Lines>4</Lines>
  <Paragraphs>1</Paragraphs>
  <TotalTime>13</TotalTime>
  <ScaleCrop>false</ScaleCrop>
  <LinksUpToDate>false</LinksUpToDate>
  <CharactersWithSpaces>616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2015-12-14T02:36:00Z</dcterms:created>
  <dc:creator>ASUS</dc:creator>
  <cp:lastModifiedBy>Administrator</cp:lastModifiedBy>
  <dcterms:modified xsi:type="dcterms:W3CDTF">2021-09-10T01:50:27Z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F79C4A0045684315BCE865420015D523</vt:lpwstr>
  </property>
</Properties>
</file>